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51" w:rsidRPr="00A50851" w:rsidRDefault="00A50851" w:rsidP="00A50851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0851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50851" w:rsidRPr="00A50851" w:rsidRDefault="00A50851" w:rsidP="00A50851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50851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A50851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Pr="00A50851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A50851" w:rsidRPr="00A50851" w:rsidRDefault="00A50851" w:rsidP="00A50851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50851">
        <w:rPr>
          <w:rFonts w:ascii="Times New Roman" w:hAnsi="Times New Roman" w:cs="Times New Roman"/>
          <w:sz w:val="24"/>
          <w:szCs w:val="24"/>
        </w:rPr>
        <w:t>от  «___»_______2019 г.</w:t>
      </w:r>
    </w:p>
    <w:p w:rsidR="00A50851" w:rsidRPr="00A50851" w:rsidRDefault="00A50851" w:rsidP="00A50851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50851">
        <w:rPr>
          <w:rFonts w:ascii="Times New Roman" w:hAnsi="Times New Roman" w:cs="Times New Roman"/>
          <w:sz w:val="24"/>
          <w:szCs w:val="24"/>
        </w:rPr>
        <w:t>№_____________</w:t>
      </w:r>
    </w:p>
    <w:p w:rsidR="00913C22" w:rsidRPr="00A50851" w:rsidRDefault="00913C22" w:rsidP="00A50851">
      <w:pPr>
        <w:pStyle w:val="ConsPlusNormal"/>
        <w:rPr>
          <w:sz w:val="24"/>
          <w:szCs w:val="24"/>
        </w:rPr>
      </w:pPr>
    </w:p>
    <w:p w:rsidR="00A50851" w:rsidRDefault="00A50851" w:rsidP="00A50851">
      <w:pPr>
        <w:pStyle w:val="ConsPlusNormal"/>
        <w:rPr>
          <w:sz w:val="24"/>
          <w:szCs w:val="24"/>
        </w:rPr>
      </w:pPr>
    </w:p>
    <w:p w:rsidR="00F467C8" w:rsidRPr="00A50851" w:rsidRDefault="00F467C8" w:rsidP="00A50851">
      <w:pPr>
        <w:pStyle w:val="ConsPlusNormal"/>
        <w:rPr>
          <w:sz w:val="24"/>
          <w:szCs w:val="24"/>
        </w:rPr>
      </w:pPr>
    </w:p>
    <w:p w:rsidR="00690CA6" w:rsidRPr="00A50851" w:rsidRDefault="00690CA6" w:rsidP="00913C22">
      <w:pPr>
        <w:pStyle w:val="ConsPlusNormal"/>
        <w:jc w:val="center"/>
        <w:rPr>
          <w:sz w:val="24"/>
          <w:szCs w:val="24"/>
        </w:rPr>
      </w:pPr>
      <w:r w:rsidRPr="00A50851">
        <w:rPr>
          <w:sz w:val="24"/>
          <w:szCs w:val="24"/>
        </w:rPr>
        <w:t xml:space="preserve">ПЕРЕЧЕНЬ </w:t>
      </w:r>
      <w:r w:rsidR="00CD730A" w:rsidRPr="00A50851">
        <w:rPr>
          <w:sz w:val="24"/>
          <w:szCs w:val="24"/>
        </w:rPr>
        <w:t>ИСТОЧНИК</w:t>
      </w:r>
      <w:r w:rsidRPr="00A50851">
        <w:rPr>
          <w:sz w:val="24"/>
          <w:szCs w:val="24"/>
        </w:rPr>
        <w:t>ОВ</w:t>
      </w:r>
      <w:r w:rsidR="00CD730A" w:rsidRPr="00A50851">
        <w:rPr>
          <w:sz w:val="24"/>
          <w:szCs w:val="24"/>
        </w:rPr>
        <w:t xml:space="preserve"> ДОХОДОВ ФЕДЕРАЛЬНОГО БЮДЖЕТА, </w:t>
      </w:r>
    </w:p>
    <w:p w:rsidR="00913C22" w:rsidRPr="00A50851" w:rsidRDefault="00690CA6" w:rsidP="00913C22">
      <w:pPr>
        <w:pStyle w:val="ConsPlusNormal"/>
        <w:jc w:val="center"/>
        <w:rPr>
          <w:sz w:val="24"/>
          <w:szCs w:val="24"/>
        </w:rPr>
      </w:pPr>
      <w:r w:rsidRPr="00A50851">
        <w:rPr>
          <w:sz w:val="24"/>
          <w:szCs w:val="24"/>
        </w:rPr>
        <w:t>ИСКЛЮЧАЕМЫХ ИЗ ПРИЛОЖЕНИЯ № 3 К ПРИКАЗУ ФНС РОССИИ от 05.06.2018 № ММВ-7-8/373@</w:t>
      </w:r>
    </w:p>
    <w:p w:rsidR="00690CA6" w:rsidRDefault="00690CA6" w:rsidP="00913C22">
      <w:pPr>
        <w:pStyle w:val="ConsPlusNormal"/>
        <w:jc w:val="center"/>
        <w:rPr>
          <w:sz w:val="24"/>
          <w:szCs w:val="24"/>
        </w:rPr>
      </w:pPr>
    </w:p>
    <w:p w:rsidR="00F467C8" w:rsidRPr="00A50851" w:rsidRDefault="00F467C8" w:rsidP="00913C22">
      <w:pPr>
        <w:pStyle w:val="ConsPlusNormal"/>
        <w:jc w:val="center"/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686"/>
        <w:gridCol w:w="3827"/>
      </w:tblGrid>
      <w:tr w:rsidR="00A50851" w:rsidRPr="00A50851" w:rsidTr="0028169D">
        <w:trPr>
          <w:trHeight w:val="784"/>
        </w:trPr>
        <w:tc>
          <w:tcPr>
            <w:tcW w:w="2977" w:type="dxa"/>
          </w:tcPr>
          <w:p w:rsidR="00913C22" w:rsidRPr="00A50851" w:rsidRDefault="00913C22" w:rsidP="00281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федерального бюджета</w:t>
            </w:r>
          </w:p>
        </w:tc>
        <w:tc>
          <w:tcPr>
            <w:tcW w:w="4111" w:type="dxa"/>
          </w:tcPr>
          <w:p w:rsidR="00913C22" w:rsidRPr="00A50851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Наименование кода классификации доходов федерального бюджета</w:t>
            </w:r>
          </w:p>
        </w:tc>
        <w:tc>
          <w:tcPr>
            <w:tcW w:w="3686" w:type="dxa"/>
          </w:tcPr>
          <w:p w:rsidR="00913C22" w:rsidRPr="00A50851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Наименование источника доходов федерального бюджета</w:t>
            </w:r>
          </w:p>
        </w:tc>
        <w:tc>
          <w:tcPr>
            <w:tcW w:w="3827" w:type="dxa"/>
          </w:tcPr>
          <w:p w:rsidR="00913C22" w:rsidRPr="00A50851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Правовое основание по источнику доходов федерального бюджета</w:t>
            </w:r>
          </w:p>
        </w:tc>
      </w:tr>
      <w:tr w:rsidR="00A50851" w:rsidRPr="00A50851" w:rsidTr="00875AB4">
        <w:trPr>
          <w:trHeight w:val="169"/>
        </w:trPr>
        <w:tc>
          <w:tcPr>
            <w:tcW w:w="2977" w:type="dxa"/>
          </w:tcPr>
          <w:p w:rsidR="00913C22" w:rsidRPr="00A50851" w:rsidRDefault="00913C22" w:rsidP="00875A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3C22" w:rsidRPr="00A50851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3C22" w:rsidRPr="00A50851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13C22" w:rsidRPr="00A50851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4</w:t>
            </w:r>
          </w:p>
        </w:tc>
      </w:tr>
      <w:tr w:rsidR="00A50851" w:rsidRPr="00A50851" w:rsidTr="00875AB4">
        <w:tc>
          <w:tcPr>
            <w:tcW w:w="2977" w:type="dxa"/>
            <w:tcBorders>
              <w:top w:val="single" w:sz="4" w:space="0" w:color="auto"/>
            </w:tcBorders>
          </w:tcPr>
          <w:p w:rsidR="00913C22" w:rsidRPr="00A50851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182 1 16 21010 01 </w:t>
            </w:r>
            <w:r w:rsidR="00CD730A" w:rsidRPr="00A50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13C22" w:rsidRDefault="00913C22" w:rsidP="00CD730A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 (федеральные</w:t>
            </w:r>
            <w:r w:rsidR="00CD730A" w:rsidRPr="00A50851">
              <w:rPr>
                <w:sz w:val="24"/>
                <w:szCs w:val="24"/>
              </w:rPr>
              <w:t xml:space="preserve"> казенные учреждения</w:t>
            </w:r>
            <w:r w:rsidRPr="00A50851">
              <w:rPr>
                <w:sz w:val="24"/>
                <w:szCs w:val="24"/>
              </w:rPr>
              <w:t>)</w:t>
            </w:r>
          </w:p>
          <w:p w:rsidR="00F467C8" w:rsidRPr="00A50851" w:rsidRDefault="00F467C8" w:rsidP="00CD730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50851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Бюджетный </w:t>
            </w:r>
            <w:hyperlink r:id="rId7" w:history="1">
              <w:r w:rsidRPr="00A50851">
                <w:rPr>
                  <w:sz w:val="24"/>
                  <w:szCs w:val="24"/>
                </w:rPr>
                <w:t>кодекс</w:t>
              </w:r>
            </w:hyperlink>
            <w:r w:rsidRPr="00A50851">
              <w:rPr>
                <w:sz w:val="24"/>
                <w:szCs w:val="24"/>
              </w:rPr>
              <w:t xml:space="preserve"> Российской Федерации от 31.07.1998 </w:t>
            </w: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№ 145-ФЗ, </w:t>
            </w:r>
            <w:hyperlink r:id="rId8" w:history="1">
              <w:r w:rsidRPr="00A50851">
                <w:rPr>
                  <w:sz w:val="24"/>
                  <w:szCs w:val="24"/>
                </w:rPr>
                <w:t>статья 46</w:t>
              </w:r>
            </w:hyperlink>
            <w:r w:rsidR="00A50851">
              <w:rPr>
                <w:sz w:val="24"/>
                <w:szCs w:val="24"/>
              </w:rPr>
              <w:t xml:space="preserve"> «</w:t>
            </w:r>
            <w:r w:rsidRPr="00A50851">
              <w:rPr>
                <w:sz w:val="24"/>
                <w:szCs w:val="24"/>
              </w:rPr>
              <w:t>Штрафы и ины</w:t>
            </w:r>
            <w:r w:rsidR="00A50851">
              <w:rPr>
                <w:sz w:val="24"/>
                <w:szCs w:val="24"/>
              </w:rPr>
              <w:t>е суммы принудительного изъятия»</w:t>
            </w:r>
          </w:p>
        </w:tc>
      </w:tr>
      <w:tr w:rsidR="00A50851" w:rsidRPr="00A50851" w:rsidTr="00875AB4">
        <w:tc>
          <w:tcPr>
            <w:tcW w:w="2977" w:type="dxa"/>
          </w:tcPr>
          <w:p w:rsidR="00913C22" w:rsidRPr="00A50851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182 1 16 23011 01 </w:t>
            </w:r>
            <w:r w:rsidR="00CD730A" w:rsidRPr="00A50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федерального бюджета </w:t>
            </w:r>
            <w:r w:rsidR="00CD730A" w:rsidRPr="00A50851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</w:tcPr>
          <w:p w:rsidR="00913C22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федерального бюджета.</w:t>
            </w:r>
          </w:p>
          <w:p w:rsidR="00F467C8" w:rsidRDefault="00F467C8" w:rsidP="00875AB4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467C8" w:rsidRPr="00A50851" w:rsidRDefault="00F467C8" w:rsidP="00875A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Федеральный </w:t>
            </w:r>
            <w:hyperlink r:id="rId9" w:history="1">
              <w:r w:rsidRPr="00A50851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A50851">
              <w:rPr>
                <w:sz w:val="24"/>
                <w:szCs w:val="24"/>
              </w:rPr>
              <w:t xml:space="preserve"> от 25.04.2002 № 40-ФЗ   «</w:t>
            </w:r>
            <w:r w:rsidRPr="00A50851">
              <w:rPr>
                <w:sz w:val="24"/>
                <w:szCs w:val="24"/>
              </w:rPr>
              <w:t xml:space="preserve">Об обязательном страховании гражданской   ответственности </w:t>
            </w:r>
            <w:r w:rsidR="00A50851">
              <w:rPr>
                <w:sz w:val="24"/>
                <w:szCs w:val="24"/>
              </w:rPr>
              <w:t>владельцев транспортных средств»</w:t>
            </w:r>
            <w:r w:rsidRPr="00A50851">
              <w:rPr>
                <w:sz w:val="24"/>
                <w:szCs w:val="24"/>
              </w:rPr>
              <w:t xml:space="preserve"> Глава 2, ст.</w:t>
            </w:r>
            <w:r w:rsidR="00F467C8">
              <w:rPr>
                <w:sz w:val="24"/>
                <w:szCs w:val="24"/>
              </w:rPr>
              <w:t> </w:t>
            </w:r>
            <w:r w:rsidRPr="00A50851">
              <w:rPr>
                <w:sz w:val="24"/>
                <w:szCs w:val="24"/>
              </w:rPr>
              <w:t>7-12.</w:t>
            </w:r>
          </w:p>
        </w:tc>
      </w:tr>
      <w:tr w:rsidR="00A50851" w:rsidRPr="00A50851" w:rsidTr="00875AB4">
        <w:tc>
          <w:tcPr>
            <w:tcW w:w="2977" w:type="dxa"/>
          </w:tcPr>
          <w:p w:rsidR="00913C22" w:rsidRPr="00A50851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182 1 16 23012 01 </w:t>
            </w:r>
            <w:r w:rsidR="00CD730A" w:rsidRPr="00A50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Доходы от возмещения ущерба при </w:t>
            </w:r>
            <w:r w:rsidRPr="00A50851">
              <w:rPr>
                <w:sz w:val="24"/>
                <w:szCs w:val="24"/>
              </w:rPr>
              <w:lastRenderedPageBreak/>
              <w:t>возникновении иных страховых случаев, когда выгодоприобретателями выступают получател</w:t>
            </w:r>
            <w:r w:rsidR="00D3493E" w:rsidRPr="00A50851">
              <w:rPr>
                <w:sz w:val="24"/>
                <w:szCs w:val="24"/>
              </w:rPr>
              <w:t xml:space="preserve">и средств федерального бюджета </w:t>
            </w:r>
            <w:r w:rsidR="00CD730A" w:rsidRPr="00A50851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lastRenderedPageBreak/>
              <w:t xml:space="preserve">Доходы от возмещения ущерба </w:t>
            </w:r>
            <w:r w:rsidRPr="00A50851">
              <w:rPr>
                <w:sz w:val="24"/>
                <w:szCs w:val="24"/>
              </w:rPr>
              <w:lastRenderedPageBreak/>
              <w:t>при возникновении иных страховых случаев, когда выгодоприобретателями выступают получатели средств федерального бюджета.</w:t>
            </w:r>
          </w:p>
        </w:tc>
        <w:tc>
          <w:tcPr>
            <w:tcW w:w="3827" w:type="dxa"/>
          </w:tcPr>
          <w:p w:rsidR="00913C22" w:rsidRPr="00A50851" w:rsidRDefault="00913C22" w:rsidP="00A50851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0" w:history="1">
              <w:r w:rsidRPr="00A5085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A50851">
              <w:rPr>
                <w:rFonts w:ascii="Times New Roman" w:hAnsi="Times New Roman" w:cs="Times New Roman"/>
                <w:sz w:val="24"/>
                <w:szCs w:val="24"/>
              </w:rPr>
              <w:t xml:space="preserve"> от 25.04.2002 </w:t>
            </w:r>
            <w:r w:rsidR="00A5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  40-ФЗ «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обязательном страховании гражданской   ответственности </w:t>
            </w:r>
            <w:r w:rsidR="00A50851">
              <w:rPr>
                <w:rFonts w:ascii="Times New Roman" w:hAnsi="Times New Roman" w:cs="Times New Roman"/>
                <w:sz w:val="24"/>
                <w:szCs w:val="24"/>
              </w:rPr>
              <w:t>владельцев транспортных средств»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 Глава 2, ст.</w:t>
            </w:r>
            <w:r w:rsidR="00A508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7-12.</w:t>
            </w:r>
          </w:p>
          <w:p w:rsidR="00913C22" w:rsidRPr="00A50851" w:rsidRDefault="00913C22" w:rsidP="00875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0851">
              <w:rPr>
                <w:rFonts w:ascii="Times New Roman" w:hAnsi="Times New Roman" w:cs="Times New Roman"/>
                <w:sz w:val="24"/>
                <w:szCs w:val="24"/>
              </w:rPr>
              <w:t>акон РФ от 27.11.1992 № 4015-1 «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Об организации страхов</w:t>
            </w:r>
            <w:r w:rsidR="00A50851">
              <w:rPr>
                <w:rFonts w:ascii="Times New Roman" w:hAnsi="Times New Roman" w:cs="Times New Roman"/>
                <w:sz w:val="24"/>
                <w:szCs w:val="24"/>
              </w:rPr>
              <w:t>ого дела в Российской Федерации»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0851" w:rsidRPr="00A50851" w:rsidTr="00875AB4">
        <w:tc>
          <w:tcPr>
            <w:tcW w:w="2977" w:type="dxa"/>
          </w:tcPr>
          <w:p w:rsidR="00913C22" w:rsidRPr="00A50851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182 1 16 33010 01 </w:t>
            </w:r>
            <w:r w:rsidR="00CD730A" w:rsidRPr="00A50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Российской Федерации </w:t>
            </w:r>
            <w:r w:rsidR="00CD730A" w:rsidRPr="00A50851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Российской Федерации </w:t>
            </w:r>
          </w:p>
        </w:tc>
        <w:tc>
          <w:tcPr>
            <w:tcW w:w="3827" w:type="dxa"/>
          </w:tcPr>
          <w:p w:rsidR="00A50851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Бюджетный кодекс Российской Федерации от 31.07.1998 </w:t>
            </w:r>
          </w:p>
          <w:p w:rsidR="00913C22" w:rsidRPr="00A50851" w:rsidRDefault="00A50851" w:rsidP="00875A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145-ФЗ, статья 41 «Виды доходов бюджетов»</w:t>
            </w:r>
            <w:r w:rsidR="00913C22" w:rsidRPr="00A50851">
              <w:rPr>
                <w:sz w:val="24"/>
                <w:szCs w:val="24"/>
              </w:rPr>
              <w:t xml:space="preserve">; </w:t>
            </w: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КоАП РФ раздел II гл.7. ст.7.29; </w:t>
            </w: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Федеральный закон от 05.04.2013 № </w:t>
            </w:r>
            <w:r w:rsidR="00F467C8">
              <w:rPr>
                <w:sz w:val="24"/>
                <w:szCs w:val="24"/>
              </w:rPr>
              <w:t>44-ФЗ «</w:t>
            </w:r>
            <w:r w:rsidRPr="00A50851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F467C8">
              <w:rPr>
                <w:sz w:val="24"/>
                <w:szCs w:val="24"/>
              </w:rPr>
              <w:t>арственных и муниципальных нужд»</w:t>
            </w:r>
            <w:r w:rsidRPr="00A50851">
              <w:rPr>
                <w:sz w:val="24"/>
                <w:szCs w:val="24"/>
              </w:rPr>
              <w:t>.</w:t>
            </w:r>
          </w:p>
          <w:p w:rsidR="00913C22" w:rsidRPr="00A50851" w:rsidRDefault="00913C22" w:rsidP="00875AB4">
            <w:pPr>
              <w:pStyle w:val="ConsPlusNormal"/>
              <w:rPr>
                <w:sz w:val="24"/>
                <w:szCs w:val="24"/>
              </w:rPr>
            </w:pPr>
          </w:p>
          <w:p w:rsidR="00913C22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Бюджетный кодекс РФ статья 46 «Штрафы и иные суммы принудительного изъятия»</w:t>
            </w:r>
          </w:p>
          <w:p w:rsidR="00F467C8" w:rsidRPr="00A50851" w:rsidRDefault="00F467C8" w:rsidP="00875AB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50851" w:rsidRPr="00A50851" w:rsidTr="00913C22">
        <w:tblPrEx>
          <w:tblBorders>
            <w:insideH w:val="nil"/>
          </w:tblBorders>
        </w:tblPrEx>
        <w:trPr>
          <w:trHeight w:val="60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A50851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182 1 16 90010 01 </w:t>
            </w:r>
            <w:r w:rsidR="00CD730A" w:rsidRPr="00A50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федеральный бюджет </w:t>
            </w:r>
            <w:r w:rsidR="00CD730A" w:rsidRPr="00A50851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федеральный бюджет:</w:t>
            </w:r>
          </w:p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t>- неустойки (штрафы, пени) по просрочке исполнения поставщиком обязательств, предусмотренных контрактом;</w:t>
            </w:r>
          </w:p>
          <w:p w:rsidR="00913C22" w:rsidRPr="00A50851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A50851">
              <w:rPr>
                <w:sz w:val="24"/>
                <w:szCs w:val="24"/>
              </w:rPr>
              <w:lastRenderedPageBreak/>
              <w:t xml:space="preserve"> - иные аналогичные поступления.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A50851" w:rsidRDefault="00913C22" w:rsidP="00875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ый закон от 05.04.2013 № 44-ФЗ «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50851">
                <w:rPr>
                  <w:rFonts w:ascii="Times New Roman" w:hAnsi="Times New Roman" w:cs="Times New Roman"/>
                  <w:sz w:val="24"/>
                  <w:szCs w:val="24"/>
                </w:rPr>
                <w:t>статьи 1</w:t>
              </w:r>
            </w:hyperlink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50851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50851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A50851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C22" w:rsidRPr="00A50851" w:rsidRDefault="00913C22" w:rsidP="00875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C8" w:rsidRDefault="00913C22" w:rsidP="00875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Пункт 1 ст.46, ст.51 Бюджетного  кодекса  Российской Федерации  </w:t>
            </w:r>
          </w:p>
          <w:p w:rsidR="00913C22" w:rsidRPr="00A50851" w:rsidRDefault="00F467C8" w:rsidP="00875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="00913C22" w:rsidRPr="00A50851">
              <w:rPr>
                <w:rFonts w:ascii="Times New Roman" w:hAnsi="Times New Roman" w:cs="Times New Roman"/>
                <w:sz w:val="24"/>
                <w:szCs w:val="24"/>
              </w:rPr>
              <w:t>31.07.1998 №145-ФЗ;</w:t>
            </w:r>
          </w:p>
          <w:p w:rsidR="00913C22" w:rsidRPr="00A50851" w:rsidRDefault="00913C22" w:rsidP="00875AB4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C8" w:rsidRDefault="00913C22" w:rsidP="00913C22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Статья 14.27, ст.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15.27, ст.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19.7.6, п.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22.1, ст.</w:t>
            </w:r>
            <w:r w:rsidR="00F467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 xml:space="preserve">28.3 Кодекс Российской Федерации об административных правонарушениях от 30.12.2001 </w:t>
            </w:r>
          </w:p>
          <w:p w:rsidR="00913C22" w:rsidRPr="00A50851" w:rsidRDefault="00913C22" w:rsidP="00913C22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0851">
              <w:rPr>
                <w:rFonts w:ascii="Times New Roman" w:hAnsi="Times New Roman" w:cs="Times New Roman"/>
                <w:sz w:val="24"/>
                <w:szCs w:val="24"/>
              </w:rPr>
              <w:t>№ 195-ФЗ с учетом изменений и дополнений;</w:t>
            </w:r>
          </w:p>
        </w:tc>
      </w:tr>
    </w:tbl>
    <w:p w:rsidR="00B2481B" w:rsidRPr="00A50851" w:rsidRDefault="00B2481B"/>
    <w:sectPr w:rsidR="00B2481B" w:rsidRPr="00A50851" w:rsidSect="00F467C8">
      <w:headerReference w:type="default" r:id="rId15"/>
      <w:pgSz w:w="16838" w:h="11906" w:orient="landscape" w:code="9"/>
      <w:pgMar w:top="709" w:right="1134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51" w:rsidRDefault="00A50851" w:rsidP="00A50851">
      <w:pPr>
        <w:spacing w:line="240" w:lineRule="auto"/>
      </w:pPr>
      <w:r>
        <w:separator/>
      </w:r>
    </w:p>
  </w:endnote>
  <w:endnote w:type="continuationSeparator" w:id="0">
    <w:p w:rsidR="00A50851" w:rsidRDefault="00A50851" w:rsidP="00A50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51" w:rsidRDefault="00A50851" w:rsidP="00A50851">
      <w:pPr>
        <w:spacing w:line="240" w:lineRule="auto"/>
      </w:pPr>
      <w:r>
        <w:separator/>
      </w:r>
    </w:p>
  </w:footnote>
  <w:footnote w:type="continuationSeparator" w:id="0">
    <w:p w:rsidR="00A50851" w:rsidRDefault="00A50851" w:rsidP="00A50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7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67C8" w:rsidRPr="00F467C8" w:rsidRDefault="00F467C8" w:rsidP="00F467C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6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67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6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5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467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2"/>
    <w:rsid w:val="0028169D"/>
    <w:rsid w:val="00690CA6"/>
    <w:rsid w:val="00913C22"/>
    <w:rsid w:val="00A22549"/>
    <w:rsid w:val="00A50851"/>
    <w:rsid w:val="00AA0E33"/>
    <w:rsid w:val="00B2481B"/>
    <w:rsid w:val="00CD730A"/>
    <w:rsid w:val="00D145FF"/>
    <w:rsid w:val="00D3493E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13C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8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851"/>
  </w:style>
  <w:style w:type="paragraph" w:styleId="a8">
    <w:name w:val="footer"/>
    <w:basedOn w:val="a"/>
    <w:link w:val="a9"/>
    <w:uiPriority w:val="99"/>
    <w:unhideWhenUsed/>
    <w:rsid w:val="00A508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13C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8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0851"/>
  </w:style>
  <w:style w:type="paragraph" w:styleId="a8">
    <w:name w:val="footer"/>
    <w:basedOn w:val="a"/>
    <w:link w:val="a9"/>
    <w:uiPriority w:val="99"/>
    <w:unhideWhenUsed/>
    <w:rsid w:val="00A5085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9D5B6CBF19C730ADEA420ED08C66F8358B46EE70306C857DEA9011283E278205ED83EF262c8W2J" TargetMode="External"/><Relationship Id="rId13" Type="http://schemas.openxmlformats.org/officeDocument/2006/relationships/hyperlink" Target="consultantplus://offline/ref=6F67F2CBCF7EBE073A4CFFBF7210DC974C31015F212E9C230D23EEA1DE400220EA6D9378892C8381Y8p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9D5B6CBF19C730ADEA420ED08C66F8358B46EE70306C857DEA90112c8W3J" TargetMode="External"/><Relationship Id="rId12" Type="http://schemas.openxmlformats.org/officeDocument/2006/relationships/hyperlink" Target="consultantplus://offline/ref=6F67F2CBCF7EBE073A4CFFBF7210DC974C31015F212E9C230D23EEA1DE400220EA6D9378892C8388Y8p7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67F2CBCF7EBE073A4CFFBF7210DC974C31015F212E9C230D23EEA1DE400220EA6D9378892C8689Y8pE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8F7BC37044736DADD0F8F0E2ABB9CD0041D6C0A72A73A544FA661A5E0W3e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7BC37044736DADD0F8F0E2ABB9CD0041D6C0A72A73A544FA661A5E0W3eAK" TargetMode="External"/><Relationship Id="rId14" Type="http://schemas.openxmlformats.org/officeDocument/2006/relationships/hyperlink" Target="consultantplus://offline/ref=6F67F2CBCF7EBE073A4CFFBF7210DC974C31015F212E9C230D23EEA1DE400220EA6D9378892C808BY8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Барабанщикова</cp:lastModifiedBy>
  <cp:revision>2</cp:revision>
  <cp:lastPrinted>2019-10-29T13:53:00Z</cp:lastPrinted>
  <dcterms:created xsi:type="dcterms:W3CDTF">2019-10-31T13:41:00Z</dcterms:created>
  <dcterms:modified xsi:type="dcterms:W3CDTF">2019-10-31T13:41:00Z</dcterms:modified>
</cp:coreProperties>
</file>